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22222"/>
          <w:sz w:val="40"/>
        </w:rPr>
        <w:t>BLACKLESS — Tabela rozmiarów i wymiarów produktów</w:t>
      </w:r>
    </w:p>
    <w:p>
      <w:pPr>
        <w:jc w:val="center"/>
      </w:pPr>
      <w:r>
        <w:rPr>
          <w:color w:val="5A5A5A"/>
          <w:sz w:val="20"/>
        </w:rPr>
        <w:t>Wersja robocza do strony www i rozmów z producentem · bazowy wzrost rozmiaru M: 180 cm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5E5E5"/>
          <w:left w:val="single" w:sz="4" w:space="0" w:color="E5E5E5"/>
          <w:bottom w:val="single" w:sz="4" w:space="0" w:color="E5E5E5"/>
          <w:right w:val="single" w:sz="4" w:space="0" w:color="E5E5E5"/>
          <w:insideH w:val="single" w:sz="4" w:space="0" w:color="E5E5E5"/>
          <w:insideV w:val="single" w:sz="4" w:space="0" w:color="E5E5E5"/>
        </w:tblBorders>
      </w:tblPr>
      <w:tblGrid>
        <w:gridCol w:w="10426"/>
      </w:tblGrid>
      <w:tr>
        <w:tc>
          <w:tcPr>
            <w:tcW w:type="dxa" w:w="10426"/>
            <w:shd w:fill="F3F3F3"/>
          </w:tcPr>
          <w:p>
            <w:pPr>
              <w:spacing w:after="0" w:before="0"/>
            </w:pPr>
            <w:r>
              <w:rPr>
                <w:color w:val="5A5A5A"/>
                <w:sz w:val="18"/>
              </w:rPr>
              <w:t>Uwaga: poniższe wartości są propozycją wymiarów produktu gotowego (mierzonego na płasko, w cm), przygotowaną na bazie założeń BLACKLESS: premium basic, krój nowoczesny, bez oversize, z wysoką spójnością między elementami garderoby. To nie są jeszcze finalne pomiary produkcyjne po odszyciu próbki.</w:t>
            </w:r>
          </w:p>
        </w:tc>
      </w:tr>
    </w:tbl>
    <w:p>
      <w:pPr>
        <w:spacing w:before="280" w:after="120"/>
      </w:pPr>
      <w:r>
        <w:rPr>
          <w:b/>
          <w:color w:val="222222"/>
          <w:sz w:val="28"/>
        </w:rPr>
        <w:t>Założenia pomiarowe</w:t>
      </w:r>
    </w:p>
    <w:p>
      <w:pPr>
        <w:spacing w:after="80"/>
      </w:pPr>
      <w:r>
        <w:rPr>
          <w:sz w:val="18"/>
        </w:rPr>
        <w:t>• Wszystkie wartości podano w centymetrach. • Dla gór i warstw szerokość klatki, pasa i dołu oznacza szerokość mierzona na płasko (1/2 obwodu). • Dla dołów pas, biodra, udo i nogawka dół również oznaczają pomiar na płasko. • Rozmiar M zaprojektowano dla sylwetki ok. 180 cm wzrostu.</w:t>
      </w:r>
    </w:p>
    <w:p>
      <w:pPr>
        <w:spacing w:before="280" w:after="120"/>
      </w:pPr>
      <w:r>
        <w:rPr>
          <w:b/>
          <w:color w:val="222222"/>
          <w:sz w:val="28"/>
        </w:rPr>
        <w:t>Kategoria 1. Góra</w:t>
      </w:r>
    </w:p>
    <w:p>
      <w:pPr>
        <w:spacing w:after="80"/>
      </w:pPr>
      <w:r>
        <w:rPr>
          <w:sz w:val="18"/>
        </w:rPr>
        <w:t>Pierwsze cztery produkty przygotowano w trzech wariantach kroju: regular, relaxed i fit (lekko dopasowany).</w:t>
      </w:r>
    </w:p>
    <w:p>
      <w:pPr>
        <w:spacing w:before="200" w:after="80"/>
      </w:pPr>
      <w:r>
        <w:rPr>
          <w:b/>
          <w:color w:val="222222"/>
          <w:sz w:val="22"/>
        </w:rPr>
        <w:t>T-shirt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489"/>
        <w:gridCol w:w="1489"/>
        <w:gridCol w:w="1489"/>
        <w:gridCol w:w="1489"/>
        <w:gridCol w:w="1489"/>
        <w:gridCol w:w="1489"/>
        <w:gridCol w:w="1489"/>
      </w:tblGrid>
      <w:tr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Krój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klatki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ramion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rękawa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dołu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regular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69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20.5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regular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44.5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21.5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regular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22.5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regular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57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47.5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23.5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relaxed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21.5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52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relaxed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22.5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54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relaxed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58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48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23.5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56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relaxed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24.5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58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fit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19.5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47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fit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43.5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20.5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fit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21.5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fit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22.5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Polo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489"/>
        <w:gridCol w:w="1489"/>
        <w:gridCol w:w="1489"/>
        <w:gridCol w:w="1489"/>
        <w:gridCol w:w="1489"/>
        <w:gridCol w:w="1489"/>
        <w:gridCol w:w="1489"/>
      </w:tblGrid>
      <w:tr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Krój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klatki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ramion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rękawa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dołu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regular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69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20.0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regular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44.5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21.0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regular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22.0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regular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57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47.5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23.0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relaxed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21.0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52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relaxed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22.0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54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relaxed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58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48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23.0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56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relaxed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24.0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58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fit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19.0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47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fit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43.5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20.0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fit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21.0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fit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22.0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Top tank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738"/>
        <w:gridCol w:w="1738"/>
        <w:gridCol w:w="1738"/>
        <w:gridCol w:w="1738"/>
        <w:gridCol w:w="1738"/>
        <w:gridCol w:w="1738"/>
      </w:tblGrid>
      <w:tr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Krój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klatki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ramion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dołu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regular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43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regular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44.5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regular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72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regular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47.5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74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relaxed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54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69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52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relaxed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71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54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relaxed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56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relaxed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58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fit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47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fit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43.5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69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fit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71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fit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Long sleeve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489"/>
        <w:gridCol w:w="1489"/>
        <w:gridCol w:w="1489"/>
        <w:gridCol w:w="1489"/>
        <w:gridCol w:w="1489"/>
        <w:gridCol w:w="1489"/>
        <w:gridCol w:w="1489"/>
      </w:tblGrid>
      <w:tr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Krój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klatki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ramion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rękawa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dołu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regular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69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regular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44.5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regular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regular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57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47.5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67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relaxed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64.5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52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relaxed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65.5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54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relaxed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58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48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66.5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56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relaxed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67.5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58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fit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63.5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47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fit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43.5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64.5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fit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65.5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fit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66.5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Bluza z kapturem (hoodie)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738"/>
        <w:gridCol w:w="1738"/>
        <w:gridCol w:w="1738"/>
        <w:gridCol w:w="1738"/>
        <w:gridCol w:w="1738"/>
        <w:gridCol w:w="1738"/>
      </w:tblGrid>
      <w:tr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klatki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ramion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rękawa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dołu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64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47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50.5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72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52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74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62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Bluza z kapturem z suwakiem (zip)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738"/>
        <w:gridCol w:w="1738"/>
        <w:gridCol w:w="1738"/>
        <w:gridCol w:w="1738"/>
        <w:gridCol w:w="1738"/>
        <w:gridCol w:w="1738"/>
      </w:tblGrid>
      <w:tr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klatki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ramion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rękawa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dołu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64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47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50.5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72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52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74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62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Bluza dresowa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738"/>
        <w:gridCol w:w="1738"/>
        <w:gridCol w:w="1738"/>
        <w:gridCol w:w="1738"/>
        <w:gridCol w:w="1738"/>
        <w:gridCol w:w="1738"/>
      </w:tblGrid>
      <w:tr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klatki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ramion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rękawa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dołu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69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64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48.5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71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48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59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50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61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52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Koszula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738"/>
        <w:gridCol w:w="1738"/>
        <w:gridCol w:w="1738"/>
        <w:gridCol w:w="1738"/>
        <w:gridCol w:w="1738"/>
        <w:gridCol w:w="1738"/>
      </w:tblGrid>
      <w:tr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klatki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ramion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rękawa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dołu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54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74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52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54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56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58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Sweter V-neck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738"/>
        <w:gridCol w:w="1738"/>
        <w:gridCol w:w="1738"/>
        <w:gridCol w:w="1738"/>
        <w:gridCol w:w="1738"/>
        <w:gridCol w:w="1738"/>
      </w:tblGrid>
      <w:tr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klatki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ramion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rękawa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dołu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43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64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44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44.5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72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48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59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47.5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74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50</w:t>
            </w:r>
          </w:p>
        </w:tc>
      </w:tr>
    </w:tbl>
    <w:p/>
    <w:p>
      <w:pPr>
        <w:spacing w:before="280" w:after="120"/>
      </w:pPr>
      <w:r>
        <w:rPr>
          <w:b/>
          <w:color w:val="222222"/>
          <w:sz w:val="28"/>
        </w:rPr>
        <w:t>Kategoria 2. Dół</w:t>
      </w:r>
    </w:p>
    <w:p>
      <w:pPr>
        <w:spacing w:after="80"/>
      </w:pPr>
      <w:r>
        <w:rPr>
          <w:sz w:val="18"/>
        </w:rPr>
        <w:t>Dla spodni zastosowano rozmiary 30 / 32 / 34 / 36. Długości nogawki zostały ustawione pod nowoczesny krój regular-slim, z bazą dla wzrostu ok. 180 cm.</w:t>
      </w:r>
    </w:p>
    <w:p>
      <w:pPr>
        <w:spacing w:before="200" w:after="80"/>
      </w:pPr>
      <w:r>
        <w:rPr>
          <w:b/>
          <w:color w:val="222222"/>
          <w:sz w:val="22"/>
        </w:rPr>
        <w:t>Spodnie dresowe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489"/>
        <w:gridCol w:w="1489"/>
        <w:gridCol w:w="1489"/>
        <w:gridCol w:w="1489"/>
        <w:gridCol w:w="1489"/>
        <w:gridCol w:w="1489"/>
        <w:gridCol w:w="1489"/>
      </w:tblGrid>
      <w:tr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Pas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Biodra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Udo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nogawki wew.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nogawki dół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39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101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14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77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103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14.5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78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105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15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58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79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107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15.5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Spodnie hybrid chinos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489"/>
        <w:gridCol w:w="1489"/>
        <w:gridCol w:w="1489"/>
        <w:gridCol w:w="1489"/>
        <w:gridCol w:w="1489"/>
        <w:gridCol w:w="1489"/>
        <w:gridCol w:w="1489"/>
      </w:tblGrid>
      <w:tr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Pas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Biodra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Udo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nogawki wew.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nogawki dół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30.5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79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104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16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31.5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106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16.5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32.5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81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108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17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57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33.5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82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110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17.5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Dżinsy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489"/>
        <w:gridCol w:w="1489"/>
        <w:gridCol w:w="1489"/>
        <w:gridCol w:w="1489"/>
        <w:gridCol w:w="1489"/>
        <w:gridCol w:w="1489"/>
        <w:gridCol w:w="1489"/>
      </w:tblGrid>
      <w:tr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Pas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Biodra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Udo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nogawki wew.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nogawki dół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105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16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81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107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16.5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82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109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17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57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83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111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17.5</w:t>
            </w:r>
          </w:p>
        </w:tc>
      </w:tr>
    </w:tbl>
    <w:p/>
    <w:p>
      <w:pPr>
        <w:spacing w:before="280" w:after="120"/>
      </w:pPr>
      <w:r>
        <w:rPr>
          <w:b/>
          <w:color w:val="222222"/>
          <w:sz w:val="28"/>
        </w:rPr>
        <w:t>Kategoria 3. Warstwy</w:t>
      </w:r>
    </w:p>
    <w:p>
      <w:pPr>
        <w:spacing w:before="200" w:after="80"/>
      </w:pPr>
      <w:r>
        <w:rPr>
          <w:b/>
          <w:color w:val="222222"/>
          <w:sz w:val="22"/>
        </w:rPr>
        <w:t>Płaszcz (nad kolano)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738"/>
        <w:gridCol w:w="1738"/>
        <w:gridCol w:w="1738"/>
        <w:gridCol w:w="1738"/>
        <w:gridCol w:w="1738"/>
        <w:gridCol w:w="1738"/>
      </w:tblGrid>
      <w:tr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klatki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ramion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rękawa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dołu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96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58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59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48.5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98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60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61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62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63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102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64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Bezrękawnik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738"/>
        <w:gridCol w:w="1738"/>
        <w:gridCol w:w="1738"/>
        <w:gridCol w:w="1738"/>
        <w:gridCol w:w="1738"/>
        <w:gridCol w:w="1738"/>
      </w:tblGrid>
      <w:tr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klatki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ramion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rękawa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dołu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43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69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—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44.5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71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—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59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—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57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61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47.5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—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59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Kurtka bomberka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738"/>
        <w:gridCol w:w="1738"/>
        <w:gridCol w:w="1738"/>
        <w:gridCol w:w="1738"/>
        <w:gridCol w:w="1738"/>
        <w:gridCol w:w="1738"/>
      </w:tblGrid>
      <w:tr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klatki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ramion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rękawa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dołu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59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48.5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69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48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61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71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50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63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52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Marynarka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738"/>
        <w:gridCol w:w="1738"/>
        <w:gridCol w:w="1738"/>
        <w:gridCol w:w="1738"/>
        <w:gridCol w:w="1738"/>
        <w:gridCol w:w="1738"/>
      </w:tblGrid>
      <w:tr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klatki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ramion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rękawa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dołu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74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52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54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78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56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59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58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Parka do kolana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738"/>
        <w:gridCol w:w="1738"/>
        <w:gridCol w:w="1738"/>
        <w:gridCol w:w="1738"/>
        <w:gridCol w:w="1738"/>
        <w:gridCol w:w="1738"/>
      </w:tblGrid>
      <w:tr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klatki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ramion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rękawa</w:t>
            </w:r>
          </w:p>
        </w:tc>
        <w:tc>
          <w:tcPr>
            <w:tcW w:type="dxa" w:w="1738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dołu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89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66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59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49.5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91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67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61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62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51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93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63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64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52.5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95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69</w:t>
            </w:r>
          </w:p>
        </w:tc>
        <w:tc>
          <w:tcPr>
            <w:tcW w:type="dxa" w:w="1738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65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Shorty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1489"/>
        <w:gridCol w:w="1489"/>
        <w:gridCol w:w="1489"/>
        <w:gridCol w:w="1489"/>
        <w:gridCol w:w="1489"/>
        <w:gridCol w:w="1489"/>
        <w:gridCol w:w="1489"/>
      </w:tblGrid>
      <w:tr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Pas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Biodra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Udo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nogawki wew.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całkowita</w:t>
            </w:r>
          </w:p>
        </w:tc>
        <w:tc>
          <w:tcPr>
            <w:tcW w:type="dxa" w:w="1489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Szerokość nogawki dół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39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26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41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18.5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27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43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57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34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47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28</w:t>
            </w:r>
          </w:p>
        </w:tc>
      </w:tr>
      <w:tr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59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19.5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48</w:t>
            </w:r>
          </w:p>
        </w:tc>
        <w:tc>
          <w:tcPr>
            <w:tcW w:type="dxa" w:w="1489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29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Bokserki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2606"/>
        <w:gridCol w:w="2606"/>
        <w:gridCol w:w="2606"/>
        <w:gridCol w:w="2606"/>
      </w:tblGrid>
      <w:tr>
        <w:tc>
          <w:tcPr>
            <w:tcW w:type="dxa" w:w="2606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2606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Pas</w:t>
            </w:r>
          </w:p>
        </w:tc>
        <w:tc>
          <w:tcPr>
            <w:tcW w:type="dxa" w:w="2606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Biodra</w:t>
            </w:r>
          </w:p>
        </w:tc>
        <w:tc>
          <w:tcPr>
            <w:tcW w:type="dxa" w:w="2606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boku</w:t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34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26</w:t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27</w:t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38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44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28</w:t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XL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46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29</w:t>
            </w:r>
          </w:p>
        </w:tc>
      </w:tr>
    </w:tbl>
    <w:p/>
    <w:p>
      <w:pPr>
        <w:spacing w:before="200" w:after="80"/>
      </w:pPr>
      <w:r>
        <w:rPr>
          <w:b/>
          <w:color w:val="222222"/>
          <w:sz w:val="22"/>
        </w:rPr>
        <w:t>Skarpetki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2606"/>
        <w:gridCol w:w="2606"/>
        <w:gridCol w:w="2606"/>
        <w:gridCol w:w="2606"/>
      </w:tblGrid>
      <w:tr>
        <w:tc>
          <w:tcPr>
            <w:tcW w:type="dxa" w:w="2606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Rozmiar</w:t>
            </w:r>
          </w:p>
        </w:tc>
        <w:tc>
          <w:tcPr>
            <w:tcW w:type="dxa" w:w="2606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Zakres EU</w:t>
            </w:r>
          </w:p>
        </w:tc>
        <w:tc>
          <w:tcPr>
            <w:tcW w:type="dxa" w:w="2606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Długość stopy rekomendowana</w:t>
            </w:r>
          </w:p>
        </w:tc>
        <w:tc>
          <w:tcPr>
            <w:tcW w:type="dxa" w:w="2606"/>
            <w:vAlign w:val="center"/>
            <w:shd w:fill="222222"/>
          </w:tcPr>
          <w:p>
            <w:pPr>
              <w:spacing w:after="0" w:before="0" w:line="252" w:lineRule="auto"/>
              <w:jc w:val="center"/>
            </w:pPr>
            <w:r>
              <w:rPr>
                <w:b/>
                <w:color w:val="FFFFFF"/>
                <w:sz w:val="18"/>
              </w:rPr>
              <w:t>Wysokość cholewki</w:t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S/M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39–42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25–27 cm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22 cm</w:t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L/XL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43–46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28–30 cm</w:t>
            </w:r>
          </w:p>
        </w:tc>
        <w:tc>
          <w:tcPr>
            <w:tcW w:type="dxa" w:w="2606"/>
            <w:vAlign w:val="center"/>
          </w:tcPr>
          <w:p>
            <w:pPr>
              <w:spacing w:after="0" w:before="0" w:line="252" w:lineRule="auto"/>
              <w:jc w:val="center"/>
            </w:pPr>
            <w:r>
              <w:rPr>
                <w:sz w:val="18"/>
              </w:rPr>
              <w:t>24 cm</w:t>
            </w:r>
          </w:p>
        </w:tc>
      </w:tr>
    </w:tbl>
    <w:p/>
    <w:p>
      <w:pPr>
        <w:spacing w:before="280" w:after="120"/>
      </w:pPr>
      <w:r>
        <w:rPr>
          <w:b/>
          <w:color w:val="222222"/>
          <w:sz w:val="28"/>
        </w:rPr>
        <w:t>Jak używać tej tabeli</w:t>
      </w:r>
    </w:p>
    <w:p>
      <w:pPr>
        <w:spacing w:after="80"/>
      </w:pPr>
      <w:r>
        <w:rPr>
          <w:sz w:val="18"/>
        </w:rPr>
        <w:t>Do strony internetowej warto pokazywać uproszczoną wersję: rozmiar + 3–5 głównych wymiarów. Do rozmów z producentem i odszycia próbki ta wersja jest lepsza, bo od razu porządkuje proporcje całej kolekcji. Po pierwszych próbkach należy skorygować tabelę o realne tolerancje produkcyjne.</w:t>
      </w:r>
    </w:p>
    <w:sectPr w:rsidR="00FC693F" w:rsidRPr="0006063C" w:rsidSect="00034616">
      <w:pgSz w:w="12240" w:h="15840"/>
      <w:pgMar w:top="964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